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19BDC0F0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BTH-</w:t>
                            </w:r>
                            <w:r w:rsidR="00CC54C9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250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19BDC0F0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BTH-</w:t>
                      </w:r>
                      <w:r w:rsidR="00CC54C9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250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6A3A518D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proofErr w:type="spellStart"/>
      <w:r w:rsidRPr="00DF74E5">
        <w:t>MXi</w:t>
      </w:r>
      <w:proofErr w:type="spellEnd"/>
      <w:r w:rsidRPr="00DF74E5">
        <w:t xml:space="preserve"> model </w:t>
      </w:r>
      <w:r>
        <w:t>BTH-</w:t>
      </w:r>
      <w:r w:rsidR="005D483D">
        <w:t>250</w:t>
      </w:r>
      <w:r w:rsidRPr="00DF74E5">
        <w:t>, minimum 9</w:t>
      </w:r>
      <w:r w:rsidR="005D483D">
        <w:t>6</w:t>
      </w:r>
      <w:r w:rsidRPr="00DF74E5">
        <w:t xml:space="preserve">% thermal efficiency, a storage capacity of </w:t>
      </w:r>
      <w:r w:rsidR="00E059CF">
        <w:t>10</w:t>
      </w:r>
      <w:r w:rsidR="009919FB">
        <w:t>0</w:t>
      </w:r>
      <w:r w:rsidRPr="00DF74E5">
        <w:t xml:space="preserve"> gallons</w:t>
      </w:r>
      <w:r w:rsidR="00D07C99">
        <w:t xml:space="preserve"> (</w:t>
      </w:r>
      <w:r w:rsidR="00E059CF">
        <w:t>379</w:t>
      </w:r>
      <w:r w:rsidR="00D07C99">
        <w:t xml:space="preserve"> Liters)</w:t>
      </w:r>
      <w:r w:rsidRPr="00DF74E5">
        <w:t xml:space="preserve">, an input rating of </w:t>
      </w:r>
      <w:r w:rsidR="005D483D">
        <w:t>250</w:t>
      </w:r>
      <w:r w:rsidR="00E46190">
        <w:t>,</w:t>
      </w:r>
      <w:r w:rsidR="005D483D">
        <w:t>0</w:t>
      </w:r>
      <w:r>
        <w:t>00</w:t>
      </w:r>
      <w:r w:rsidRPr="00DF74E5">
        <w:t xml:space="preserve"> BTUs per hour, a recovery rating of </w:t>
      </w:r>
      <w:r w:rsidR="00A34746">
        <w:t>2</w:t>
      </w:r>
      <w:r w:rsidR="005D483D">
        <w:t>91</w:t>
      </w:r>
      <w:r w:rsidRPr="00DF74E5">
        <w:t xml:space="preserve"> gallons per hour (gph) at 100°F rise and a maximum hydrostatic working pressure of 160 psi. </w:t>
      </w:r>
    </w:p>
    <w:p w14:paraId="1295D6F5" w14:textId="77777777" w:rsidR="009919FB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Modulating gas burner that automatically adjusts the input based on demand. </w:t>
      </w:r>
    </w:p>
    <w:p w14:paraId="24DCD56E" w14:textId="4C1D1A0F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33F92">
        <w:t>-</w:t>
      </w:r>
      <w:r w:rsidRPr="00DF74E5">
        <w:t xml:space="preserve">sacrificial and maintenance free. </w:t>
      </w:r>
    </w:p>
    <w:p w14:paraId="6E64634D" w14:textId="5CC6331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seamless glass-lined steel tank construction, with glass lining applied to all water-side surfaces after the tank has been assembled and welde</w:t>
      </w:r>
      <w:r w:rsidR="00D74DB1">
        <w:t>d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719DF6A9" w14:textId="7777777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Be approved for 0˝ clearance to combustibles. The control shall be an integrated solid-state temperature and ignition control device with integral diagnostics, graphic user interface, fault history display, and shall have digital temperature readout. </w:t>
      </w:r>
    </w:p>
    <w:p w14:paraId="2C191F37" w14:textId="5204EB2D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120K-250K BTU Input: For Standard Power Venting: Water heater(s) shall be suitable for power venting using a (3˝ or 4˝) diameter PVC pipe for a total distance of (50 ft or 120 ft.) equivalent feet of vent piping. For Power Direct Venting: Water heater(s) shall be suitable for power direct venting using a (3˝ or 4˝) diameter PVC pipe for a total distance of (50 ft or 120 ft.) equivalent feet of vent piping and (50 ft. or 120 ft.) equivalent feet of intake air piping. 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2E1401CB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BTH-</w:t>
      </w:r>
      <w:r w:rsidR="005D483D">
        <w:t>250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2324310B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 designs are certified by Underwriters </w:t>
      </w:r>
      <w:r w:rsidR="00F4060F">
        <w:t>Laboratories</w:t>
      </w:r>
      <w:r>
        <w:t xml:space="preserve"> to NSF standard 5 for 180°F (62°C) water</w:t>
      </w:r>
    </w:p>
    <w:p w14:paraId="69496B11" w14:textId="4B4A3571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>ASME tank construction optional on 120-250 model sizes, and</w:t>
      </w:r>
      <w:r>
        <w:t xml:space="preserve"> standard on 300-500 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1602BB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1602BB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3293" w14:textId="77777777" w:rsidR="00931C11" w:rsidRDefault="00931C11">
      <w:r>
        <w:separator/>
      </w:r>
    </w:p>
  </w:endnote>
  <w:endnote w:type="continuationSeparator" w:id="0">
    <w:p w14:paraId="375B988E" w14:textId="77777777" w:rsidR="00931C11" w:rsidRDefault="0093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127E5" w14:textId="77777777" w:rsidR="001602BB" w:rsidRDefault="001602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3884" w14:textId="77777777" w:rsidR="001602BB" w:rsidRPr="00A56547" w:rsidRDefault="001602BB" w:rsidP="001602BB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706A7122" w14:textId="77777777" w:rsidR="001602BB" w:rsidRDefault="001602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5CDFB" w14:textId="77777777" w:rsidR="001602BB" w:rsidRDefault="001602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5658" w14:textId="77777777" w:rsidR="00931C11" w:rsidRDefault="00931C11">
      <w:r>
        <w:separator/>
      </w:r>
    </w:p>
  </w:footnote>
  <w:footnote w:type="continuationSeparator" w:id="0">
    <w:p w14:paraId="4B0F8C5A" w14:textId="77777777" w:rsidR="00931C11" w:rsidRDefault="0093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02A59" w14:textId="77777777" w:rsidR="001602BB" w:rsidRDefault="001602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5076F584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>
      <w:rPr>
        <w:b/>
        <w:color w:val="000000"/>
      </w:rPr>
      <w:t>BTH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2218F7EF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>Fuel-Fired Domestic Water Heaters</w:t>
    </w:r>
  </w:p>
  <w:p w14:paraId="75D541FC" w14:textId="2036BB25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6EB64B96" w14:textId="0E7A03CC" w:rsidR="001602BB" w:rsidRPr="00F96502" w:rsidRDefault="001602BB" w:rsidP="001602BB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060D6" w14:textId="77777777" w:rsidR="001602BB" w:rsidRDefault="001602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F10A4"/>
    <w:rsid w:val="00100422"/>
    <w:rsid w:val="00147FFA"/>
    <w:rsid w:val="001602BB"/>
    <w:rsid w:val="001B352B"/>
    <w:rsid w:val="0031748B"/>
    <w:rsid w:val="003A444B"/>
    <w:rsid w:val="00415F2E"/>
    <w:rsid w:val="004D1A16"/>
    <w:rsid w:val="00563485"/>
    <w:rsid w:val="005B33C0"/>
    <w:rsid w:val="005C3867"/>
    <w:rsid w:val="005D483D"/>
    <w:rsid w:val="007C4DB4"/>
    <w:rsid w:val="00806036"/>
    <w:rsid w:val="00860EF2"/>
    <w:rsid w:val="008746E0"/>
    <w:rsid w:val="008D0391"/>
    <w:rsid w:val="008F1E37"/>
    <w:rsid w:val="00931C11"/>
    <w:rsid w:val="009919FB"/>
    <w:rsid w:val="00A34746"/>
    <w:rsid w:val="00C30792"/>
    <w:rsid w:val="00CC54C9"/>
    <w:rsid w:val="00D07C99"/>
    <w:rsid w:val="00D5331D"/>
    <w:rsid w:val="00D74DB1"/>
    <w:rsid w:val="00DE57A8"/>
    <w:rsid w:val="00DF74E5"/>
    <w:rsid w:val="00E059CF"/>
    <w:rsid w:val="00E46190"/>
    <w:rsid w:val="00E6497E"/>
    <w:rsid w:val="00E95246"/>
    <w:rsid w:val="00EF4F75"/>
    <w:rsid w:val="00F4060F"/>
    <w:rsid w:val="00F509EE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3</cp:revision>
  <dcterms:created xsi:type="dcterms:W3CDTF">2022-10-19T12:52:00Z</dcterms:created>
  <dcterms:modified xsi:type="dcterms:W3CDTF">2022-10-26T13:01:00Z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